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2" w:rsidRPr="000813DC" w:rsidRDefault="006A7B12" w:rsidP="000813DC">
      <w:pPr>
        <w:jc w:val="center"/>
        <w:rPr>
          <w:b/>
        </w:rPr>
      </w:pPr>
      <w:r w:rsidRPr="000813DC">
        <w:rPr>
          <w:b/>
        </w:rPr>
        <w:t>Seleção para bolsistas</w:t>
      </w:r>
      <w:r w:rsidR="000813DC">
        <w:rPr>
          <w:b/>
        </w:rPr>
        <w:br/>
        <w:t>2015/2</w:t>
      </w:r>
    </w:p>
    <w:p w:rsidR="00780FE3" w:rsidRDefault="006A7B12" w:rsidP="006A7B12">
      <w:pPr>
        <w:jc w:val="both"/>
      </w:pPr>
      <w:r>
        <w:t xml:space="preserve">A Coordenadoria de Imprensa e Informação da Assessoria de Comunicação Institucional da UFPA está recebendo inscrições para bolsistas. </w:t>
      </w:r>
      <w:proofErr w:type="gramStart"/>
      <w:r>
        <w:t>São</w:t>
      </w:r>
      <w:proofErr w:type="gramEnd"/>
      <w:r>
        <w:t xml:space="preserve"> duas vagas para bolsas PROAD no valor de R$ 495 reais e jornada de quatro horas diárias de segunda a sexta. A seleção também será usada como cadastro reserva para futuras vagas disponíveis.</w:t>
      </w:r>
    </w:p>
    <w:p w:rsidR="006A7B12" w:rsidRDefault="006A7B12" w:rsidP="006A7B12">
      <w:pPr>
        <w:jc w:val="both"/>
      </w:pPr>
      <w:r>
        <w:t xml:space="preserve">As vagas são para o serviço de atendimento à imprensa, divulgação externa e redação de textos para o Banco de Pautas da UFPA, a seguir descritos: </w:t>
      </w:r>
    </w:p>
    <w:p w:rsidR="006A7B12" w:rsidRDefault="006A7B12" w:rsidP="006A7B12">
      <w:pPr>
        <w:jc w:val="both"/>
      </w:pPr>
      <w:r w:rsidRPr="006A7B12">
        <w:rPr>
          <w:b/>
        </w:rPr>
        <w:t>Atendimento à imprensa</w:t>
      </w:r>
      <w:r>
        <w:t>: Envolve o recebimento de treinamento para receber por telefone e pessoalmente pedidos de entrevistas ou posicionamento da UFPA sobre os mais diversos temas e situações. Para tal, o bolsista receberá orientações sobre: funcionamento das redações jornalísticas de diferentes meios de comunicação, produção e apuração de informações e redação de release e/ou notas oficiais;</w:t>
      </w:r>
    </w:p>
    <w:p w:rsidR="006A7B12" w:rsidRDefault="006A7B12" w:rsidP="006A7B12">
      <w:pPr>
        <w:jc w:val="both"/>
      </w:pPr>
      <w:r w:rsidRPr="006A7B12">
        <w:rPr>
          <w:b/>
        </w:rPr>
        <w:t>Divulgação Externa</w:t>
      </w:r>
      <w:r>
        <w:t xml:space="preserve">: Produção de textos/releases e negociações para indicação de entrevistas ao vivo em programas de emissoras de televisão e rádio locais e divulgação de textos a serem </w:t>
      </w:r>
      <w:proofErr w:type="gramStart"/>
      <w:r>
        <w:t>aproveitados por mídias online e impressas</w:t>
      </w:r>
      <w:proofErr w:type="gramEnd"/>
      <w:r>
        <w:t>. Também envolve o atendimento e divulgação de informações sobre concursos e processos de seleção para ingresso na UFPA (vestibular).</w:t>
      </w:r>
    </w:p>
    <w:p w:rsidR="006A7B12" w:rsidRDefault="006A7B12" w:rsidP="006A7B12">
      <w:pPr>
        <w:jc w:val="both"/>
      </w:pPr>
      <w:r w:rsidRPr="000813DC">
        <w:rPr>
          <w:b/>
        </w:rPr>
        <w:t>Banco de Pautas</w:t>
      </w:r>
      <w:r>
        <w:t xml:space="preserve">: Envolve o levantamento e produção de textos sobre as pesquisas desenvolvidas pela UFPA a fim de indicar conteúdos para serem aproveitados pela impressa externa da universidade. O banco ainda em desenvolvimento está disponível </w:t>
      </w:r>
      <w:hyperlink r:id="rId5" w:history="1">
        <w:r w:rsidRPr="006A7B12">
          <w:rPr>
            <w:rStyle w:val="Hyperlink"/>
          </w:rPr>
          <w:t>aqui</w:t>
        </w:r>
      </w:hyperlink>
      <w:r>
        <w:t>.</w:t>
      </w:r>
    </w:p>
    <w:p w:rsidR="000813DC" w:rsidRDefault="000813DC" w:rsidP="006A7B12">
      <w:pPr>
        <w:jc w:val="both"/>
      </w:pPr>
      <w:r>
        <w:t xml:space="preserve">Os currículos devem ser enviados até às 12h do dia 10/08 para </w:t>
      </w:r>
      <w:hyperlink r:id="rId6" w:history="1">
        <w:r w:rsidRPr="006B329F">
          <w:rPr>
            <w:rStyle w:val="Hyperlink"/>
          </w:rPr>
          <w:t>glaucemonteiro@gmail.com</w:t>
        </w:r>
      </w:hyperlink>
      <w:r>
        <w:t>.</w:t>
      </w:r>
    </w:p>
    <w:p w:rsidR="000813DC" w:rsidRDefault="000813DC" w:rsidP="006A7B12">
      <w:pPr>
        <w:jc w:val="both"/>
      </w:pPr>
      <w:r>
        <w:t>Haverá a realização de ent</w:t>
      </w:r>
      <w:bookmarkStart w:id="0" w:name="_GoBack"/>
      <w:bookmarkEnd w:id="0"/>
      <w:r>
        <w:t>revista e teste prático entre os dias 11 e 14 de agosto.</w:t>
      </w:r>
    </w:p>
    <w:p w:rsidR="000813DC" w:rsidRDefault="000813DC" w:rsidP="006A7B12">
      <w:pPr>
        <w:jc w:val="both"/>
      </w:pPr>
      <w:r>
        <w:t>Informações: 3201.8039 / 981087087 (</w:t>
      </w:r>
      <w:proofErr w:type="spellStart"/>
      <w:r>
        <w:t>whatzapp</w:t>
      </w:r>
      <w:proofErr w:type="spellEnd"/>
      <w:r>
        <w:t xml:space="preserve">) / </w:t>
      </w:r>
      <w:hyperlink r:id="rId7" w:history="1">
        <w:r w:rsidRPr="006B329F">
          <w:rPr>
            <w:rStyle w:val="Hyperlink"/>
          </w:rPr>
          <w:t>glaucemonteiro@gmail.com</w:t>
        </w:r>
      </w:hyperlink>
      <w:r>
        <w:t xml:space="preserve"> </w:t>
      </w:r>
    </w:p>
    <w:p w:rsidR="006A7B12" w:rsidRDefault="006A7B12"/>
    <w:sectPr w:rsidR="006A7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12"/>
    <w:rsid w:val="000813DC"/>
    <w:rsid w:val="006A7B12"/>
    <w:rsid w:val="007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7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7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ucemonteir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ucemonteiro@gmail.com" TargetMode="External"/><Relationship Id="rId5" Type="http://schemas.openxmlformats.org/officeDocument/2006/relationships/hyperlink" Target="http://www.ascom.ufpa.br/index.php?option=com_content&amp;view=section&amp;id=7&amp;Itemid=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04 - ADM</dc:creator>
  <cp:lastModifiedBy>Assessoria 04 - ADM</cp:lastModifiedBy>
  <cp:revision>1</cp:revision>
  <dcterms:created xsi:type="dcterms:W3CDTF">2015-08-03T18:14:00Z</dcterms:created>
  <dcterms:modified xsi:type="dcterms:W3CDTF">2015-08-03T18:26:00Z</dcterms:modified>
</cp:coreProperties>
</file>